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6FF" w:rsidRDefault="00C50E30">
      <w:pPr>
        <w:jc w:val="center"/>
        <w:rPr>
          <w:rFonts w:ascii="Bookman Old Style" w:eastAsia="Bookman Old Style" w:hAnsi="Bookman Old Style" w:cs="Bookman Old Style"/>
          <w:b/>
          <w:color w:val="00A800"/>
          <w:sz w:val="32"/>
          <w:szCs w:val="32"/>
        </w:rPr>
      </w:pPr>
      <w:r>
        <w:rPr>
          <w:rFonts w:ascii="Bookman Old Style" w:eastAsia="Bookman Old Style" w:hAnsi="Bookman Old Style" w:cs="Bookman Old Style"/>
          <w:b/>
          <w:color w:val="00A800"/>
          <w:sz w:val="32"/>
          <w:szCs w:val="32"/>
        </w:rPr>
        <w:t>Saint Bernard Green Team</w:t>
      </w:r>
    </w:p>
    <w:p w:rsidR="00D326FF" w:rsidRDefault="00C50E30">
      <w:pPr>
        <w:jc w:val="center"/>
        <w:rPr>
          <w:rFonts w:ascii="Bookman Old Style" w:eastAsia="Bookman Old Style" w:hAnsi="Bookman Old Style" w:cs="Bookman Old Style"/>
          <w:b/>
          <w:color w:val="7F3C00"/>
          <w:sz w:val="28"/>
          <w:szCs w:val="28"/>
        </w:rPr>
      </w:pPr>
      <w:r>
        <w:rPr>
          <w:rFonts w:ascii="Bookman Old Style" w:eastAsia="Bookman Old Style" w:hAnsi="Bookman Old Style" w:cs="Bookman Old Style"/>
          <w:b/>
          <w:color w:val="7F3C00"/>
          <w:sz w:val="28"/>
          <w:szCs w:val="28"/>
        </w:rPr>
        <w:t>St. Valentine’s Day and Fair Trade Chocolate</w:t>
      </w:r>
    </w:p>
    <w:p w:rsidR="00D326FF" w:rsidRDefault="00C50E30">
      <w:pPr>
        <w:rPr>
          <w:rFonts w:ascii="Comic Sans MS" w:eastAsia="Comic Sans MS" w:hAnsi="Comic Sans MS" w:cs="Comic Sans MS"/>
          <w:sz w:val="24"/>
          <w:szCs w:val="24"/>
        </w:rPr>
      </w:pPr>
      <w:r>
        <w:rPr>
          <w:rFonts w:ascii="Comic Sans MS" w:eastAsia="Comic Sans MS" w:hAnsi="Comic Sans MS" w:cs="Comic Sans MS"/>
          <w:sz w:val="24"/>
          <w:szCs w:val="24"/>
        </w:rPr>
        <w:t xml:space="preserve">A familiar gift for </w:t>
      </w:r>
      <w:r>
        <w:rPr>
          <w:rFonts w:ascii="Comic Sans MS" w:eastAsia="Comic Sans MS" w:hAnsi="Comic Sans MS" w:cs="Comic Sans MS"/>
          <w:b/>
          <w:color w:val="FF0000"/>
          <w:sz w:val="24"/>
          <w:szCs w:val="24"/>
        </w:rPr>
        <w:t>February 14</w:t>
      </w:r>
      <w:r>
        <w:rPr>
          <w:rFonts w:ascii="Comic Sans MS" w:eastAsia="Comic Sans MS" w:hAnsi="Comic Sans MS" w:cs="Comic Sans MS"/>
          <w:b/>
          <w:color w:val="FF0000"/>
          <w:sz w:val="24"/>
          <w:szCs w:val="24"/>
          <w:vertAlign w:val="superscript"/>
        </w:rPr>
        <w:t>th</w:t>
      </w:r>
      <w:r>
        <w:rPr>
          <w:rFonts w:ascii="Comic Sans MS" w:eastAsia="Comic Sans MS" w:hAnsi="Comic Sans MS" w:cs="Comic Sans MS"/>
          <w:sz w:val="24"/>
          <w:szCs w:val="24"/>
        </w:rPr>
        <w:t xml:space="preserve">, </w:t>
      </w:r>
      <w:r>
        <w:rPr>
          <w:rFonts w:ascii="Comic Sans MS" w:eastAsia="Comic Sans MS" w:hAnsi="Comic Sans MS" w:cs="Comic Sans MS"/>
          <w:b/>
          <w:color w:val="FF0000"/>
          <w:sz w:val="24"/>
          <w:szCs w:val="24"/>
        </w:rPr>
        <w:t>St. Valentine’s Day</w:t>
      </w:r>
      <w:r>
        <w:rPr>
          <w:rFonts w:ascii="Comic Sans MS" w:eastAsia="Comic Sans MS" w:hAnsi="Comic Sans MS" w:cs="Comic Sans MS"/>
          <w:sz w:val="24"/>
          <w:szCs w:val="24"/>
        </w:rPr>
        <w:t xml:space="preserve"> is chocolate, but are you aware of </w:t>
      </w:r>
      <w:r>
        <w:rPr>
          <w:rFonts w:ascii="Comic Sans MS" w:eastAsia="Comic Sans MS" w:hAnsi="Comic Sans MS" w:cs="Comic Sans MS"/>
          <w:b/>
          <w:color w:val="7F3C00"/>
          <w:sz w:val="24"/>
          <w:szCs w:val="24"/>
        </w:rPr>
        <w:t>Fair Trade chocolate</w:t>
      </w:r>
      <w:r>
        <w:rPr>
          <w:rFonts w:ascii="Comic Sans MS" w:eastAsia="Comic Sans MS" w:hAnsi="Comic Sans MS" w:cs="Comic Sans MS"/>
          <w:sz w:val="24"/>
          <w:szCs w:val="24"/>
        </w:rPr>
        <w:t>?</w:t>
      </w:r>
    </w:p>
    <w:p w:rsidR="00D326FF" w:rsidRDefault="00C50E30">
      <w:pPr>
        <w:rPr>
          <w:rFonts w:ascii="Comic Sans MS" w:eastAsia="Comic Sans MS" w:hAnsi="Comic Sans MS" w:cs="Comic Sans MS"/>
          <w:b/>
          <w:i/>
          <w:sz w:val="24"/>
          <w:szCs w:val="24"/>
        </w:rPr>
      </w:pPr>
      <w:r>
        <w:rPr>
          <w:rFonts w:ascii="Comic Sans MS" w:eastAsia="Comic Sans MS" w:hAnsi="Comic Sans MS" w:cs="Comic Sans MS"/>
          <w:b/>
          <w:i/>
          <w:sz w:val="24"/>
          <w:szCs w:val="24"/>
        </w:rPr>
        <w:t>What is Fair Trade?</w:t>
      </w:r>
    </w:p>
    <w:p w:rsidR="00D326FF" w:rsidRDefault="00C50E30">
      <w:pPr>
        <w:rPr>
          <w:rFonts w:ascii="Comic Sans MS" w:eastAsia="Comic Sans MS" w:hAnsi="Comic Sans MS" w:cs="Comic Sans MS"/>
          <w:sz w:val="24"/>
          <w:szCs w:val="24"/>
        </w:rPr>
      </w:pPr>
      <w:r>
        <w:rPr>
          <w:rFonts w:ascii="Comic Sans MS" w:eastAsia="Comic Sans MS" w:hAnsi="Comic Sans MS" w:cs="Comic Sans MS"/>
          <w:sz w:val="24"/>
          <w:szCs w:val="24"/>
        </w:rPr>
        <w:t xml:space="preserve"> “Fair Trade is a global movement made up of a diverse network of producers, companies, consumers, advocates and organizations putting people and the planet first. “</w:t>
      </w:r>
      <w:r>
        <w:rPr>
          <w:rFonts w:ascii="Comic Sans MS" w:eastAsia="Comic Sans MS" w:hAnsi="Comic Sans MS" w:cs="Comic Sans MS"/>
          <w:i/>
          <w:color w:val="7F3C00"/>
          <w:sz w:val="24"/>
          <w:szCs w:val="24"/>
        </w:rPr>
        <w:t xml:space="preserve">(Fair Trade Certified </w:t>
      </w:r>
      <w:r>
        <w:rPr>
          <w:rFonts w:ascii="Comic Sans MS" w:eastAsia="Comic Sans MS" w:hAnsi="Comic Sans MS" w:cs="Comic Sans MS"/>
          <w:i/>
          <w:color w:val="7F3C00"/>
          <w:sz w:val="16"/>
          <w:szCs w:val="16"/>
        </w:rPr>
        <w:t>TM</w:t>
      </w:r>
      <w:r>
        <w:rPr>
          <w:rFonts w:ascii="Comic Sans MS" w:eastAsia="Comic Sans MS" w:hAnsi="Comic Sans MS" w:cs="Comic Sans MS"/>
          <w:i/>
          <w:color w:val="7F3C00"/>
          <w:sz w:val="24"/>
          <w:szCs w:val="24"/>
        </w:rPr>
        <w:t>)</w:t>
      </w:r>
      <w:r>
        <w:rPr>
          <w:rFonts w:ascii="Comic Sans MS" w:eastAsia="Comic Sans MS" w:hAnsi="Comic Sans MS" w:cs="Comic Sans MS"/>
          <w:i/>
          <w:color w:val="7F3C00"/>
          <w:sz w:val="16"/>
          <w:szCs w:val="16"/>
        </w:rPr>
        <w:t xml:space="preserve"> </w:t>
      </w:r>
      <w:r>
        <w:rPr>
          <w:rFonts w:ascii="Comic Sans MS" w:eastAsia="Comic Sans MS" w:hAnsi="Comic Sans MS" w:cs="Comic Sans MS"/>
          <w:sz w:val="24"/>
          <w:szCs w:val="24"/>
        </w:rPr>
        <w:t xml:space="preserve">According to </w:t>
      </w:r>
      <w:r>
        <w:rPr>
          <w:rFonts w:ascii="Comic Sans MS" w:eastAsia="Comic Sans MS" w:hAnsi="Comic Sans MS" w:cs="Comic Sans MS"/>
          <w:i/>
          <w:sz w:val="24"/>
          <w:szCs w:val="24"/>
        </w:rPr>
        <w:t xml:space="preserve">Business News Daily, </w:t>
      </w:r>
      <w:r>
        <w:rPr>
          <w:rFonts w:ascii="Comic Sans MS" w:eastAsia="Comic Sans MS" w:hAnsi="Comic Sans MS" w:cs="Comic Sans MS"/>
          <w:sz w:val="24"/>
          <w:szCs w:val="24"/>
        </w:rPr>
        <w:t>“Fair Trade certification requires passing regular, rigorous evaluations by third-party auditors that track transactions along the supply chain between more than 1200 companies and nearly 500 producer organizations</w:t>
      </w:r>
      <w:r>
        <w:rPr>
          <w:rFonts w:ascii="Comic Sans MS" w:eastAsia="Comic Sans MS" w:hAnsi="Comic Sans MS" w:cs="Comic Sans MS"/>
          <w:i/>
          <w:sz w:val="24"/>
          <w:szCs w:val="24"/>
        </w:rPr>
        <w:t>.</w:t>
      </w:r>
      <w:r>
        <w:rPr>
          <w:rFonts w:ascii="Comic Sans MS" w:eastAsia="Comic Sans MS" w:hAnsi="Comic Sans MS" w:cs="Comic Sans MS"/>
          <w:sz w:val="24"/>
          <w:szCs w:val="24"/>
        </w:rPr>
        <w:t>”</w:t>
      </w:r>
    </w:p>
    <w:p w:rsidR="00D326FF" w:rsidRDefault="00C50E30">
      <w:pPr>
        <w:widowControl w:val="0"/>
        <w:spacing w:after="240" w:line="240" w:lineRule="auto"/>
        <w:rPr>
          <w:rFonts w:ascii="Comic Sans MS" w:eastAsia="Comic Sans MS" w:hAnsi="Comic Sans MS" w:cs="Comic Sans MS"/>
          <w:i/>
          <w:color w:val="FF0000"/>
          <w:sz w:val="24"/>
          <w:szCs w:val="24"/>
        </w:rPr>
      </w:pPr>
      <w:r>
        <w:rPr>
          <w:rFonts w:ascii="Comic Sans MS" w:eastAsia="Comic Sans MS" w:hAnsi="Comic Sans MS" w:cs="Comic Sans MS"/>
          <w:sz w:val="24"/>
          <w:szCs w:val="24"/>
        </w:rPr>
        <w:t>From a faith perspective, “Fair Trade r</w:t>
      </w:r>
      <w:r>
        <w:rPr>
          <w:rFonts w:ascii="Comic Sans MS" w:eastAsia="Comic Sans MS" w:hAnsi="Comic Sans MS" w:cs="Comic Sans MS"/>
          <w:sz w:val="24"/>
          <w:szCs w:val="24"/>
        </w:rPr>
        <w:t xml:space="preserve">epresents an alternative approach to trade that is rooted in a commitment to cherish and uphold the sacredness and dignity of every person. The Fair Trade system is built on principles that reflect this commitment.” </w:t>
      </w:r>
      <w:r>
        <w:rPr>
          <w:rFonts w:ascii="Comic Sans MS" w:eastAsia="Comic Sans MS" w:hAnsi="Comic Sans MS" w:cs="Comic Sans MS"/>
          <w:i/>
          <w:color w:val="FF0000"/>
          <w:sz w:val="24"/>
          <w:szCs w:val="24"/>
        </w:rPr>
        <w:t>[Fair Trade and Catholic Social Teaching</w:t>
      </w:r>
      <w:r>
        <w:rPr>
          <w:rFonts w:ascii="Comic Sans MS" w:eastAsia="Comic Sans MS" w:hAnsi="Comic Sans MS" w:cs="Comic Sans MS"/>
          <w:i/>
          <w:color w:val="FF0000"/>
          <w:sz w:val="24"/>
          <w:szCs w:val="24"/>
        </w:rPr>
        <w:t>] – Catholic Relief Services (CRS) Fair Trade – June 2010]</w:t>
      </w:r>
    </w:p>
    <w:p w:rsidR="00D326FF" w:rsidRDefault="00C50E30">
      <w:pPr>
        <w:rPr>
          <w:rFonts w:ascii="Comic Sans MS" w:eastAsia="Comic Sans MS" w:hAnsi="Comic Sans MS" w:cs="Comic Sans MS"/>
          <w:i/>
          <w:color w:val="FF6600"/>
          <w:sz w:val="24"/>
          <w:szCs w:val="24"/>
        </w:rPr>
      </w:pPr>
      <w:r>
        <w:rPr>
          <w:rFonts w:ascii="Comic Sans MS" w:eastAsia="Comic Sans MS" w:hAnsi="Comic Sans MS" w:cs="Comic Sans MS"/>
          <w:b/>
          <w:sz w:val="24"/>
          <w:szCs w:val="24"/>
        </w:rPr>
        <w:t>Why Purchase Fair Trade Chocolate</w:t>
      </w:r>
      <w:r>
        <w:rPr>
          <w:rFonts w:ascii="Comic Sans MS" w:eastAsia="Comic Sans MS" w:hAnsi="Comic Sans MS" w:cs="Comic Sans MS"/>
          <w:sz w:val="24"/>
          <w:szCs w:val="24"/>
        </w:rPr>
        <w:t xml:space="preserve">? </w:t>
      </w:r>
    </w:p>
    <w:p w:rsidR="00D326FF" w:rsidRDefault="00C50E30">
      <w:pPr>
        <w:numPr>
          <w:ilvl w:val="0"/>
          <w:numId w:val="1"/>
        </w:numPr>
        <w:pBdr>
          <w:top w:val="nil"/>
          <w:left w:val="nil"/>
          <w:bottom w:val="nil"/>
          <w:right w:val="nil"/>
          <w:between w:val="nil"/>
        </w:pBdr>
        <w:spacing w:after="0"/>
        <w:rPr>
          <w:rFonts w:ascii="Comic Sans MS" w:eastAsia="Comic Sans MS" w:hAnsi="Comic Sans MS" w:cs="Comic Sans MS"/>
          <w:b/>
          <w:i/>
          <w:color w:val="7F3C00"/>
          <w:sz w:val="24"/>
          <w:szCs w:val="24"/>
        </w:rPr>
      </w:pPr>
      <w:r>
        <w:rPr>
          <w:rFonts w:ascii="Comic Sans MS" w:eastAsia="Comic Sans MS" w:hAnsi="Comic Sans MS" w:cs="Comic Sans MS"/>
          <w:b/>
          <w:i/>
          <w:color w:val="7F3C00"/>
          <w:sz w:val="24"/>
          <w:szCs w:val="24"/>
        </w:rPr>
        <w:t>Protects children and promotes good labor standards (Cocoa used in Fair Trade chocolate is not harvested by children.)</w:t>
      </w:r>
    </w:p>
    <w:p w:rsidR="00D326FF" w:rsidRDefault="00D326FF">
      <w:pPr>
        <w:pBdr>
          <w:top w:val="nil"/>
          <w:left w:val="nil"/>
          <w:bottom w:val="nil"/>
          <w:right w:val="nil"/>
          <w:between w:val="nil"/>
        </w:pBdr>
        <w:spacing w:after="0"/>
        <w:ind w:left="852"/>
        <w:rPr>
          <w:rFonts w:ascii="Comic Sans MS" w:eastAsia="Comic Sans MS" w:hAnsi="Comic Sans MS" w:cs="Comic Sans MS"/>
          <w:b/>
          <w:i/>
          <w:color w:val="7F3C00"/>
          <w:sz w:val="24"/>
          <w:szCs w:val="24"/>
        </w:rPr>
      </w:pPr>
    </w:p>
    <w:p w:rsidR="00D326FF" w:rsidRDefault="00C50E30">
      <w:pPr>
        <w:numPr>
          <w:ilvl w:val="0"/>
          <w:numId w:val="1"/>
        </w:numPr>
        <w:pBdr>
          <w:top w:val="nil"/>
          <w:left w:val="nil"/>
          <w:bottom w:val="nil"/>
          <w:right w:val="nil"/>
          <w:between w:val="nil"/>
        </w:pBdr>
        <w:spacing w:after="0"/>
        <w:rPr>
          <w:rFonts w:ascii="Comic Sans MS" w:eastAsia="Comic Sans MS" w:hAnsi="Comic Sans MS" w:cs="Comic Sans MS"/>
          <w:b/>
          <w:i/>
          <w:color w:val="7F3C00"/>
          <w:sz w:val="24"/>
          <w:szCs w:val="24"/>
        </w:rPr>
      </w:pPr>
      <w:r>
        <w:rPr>
          <w:rFonts w:ascii="Comic Sans MS" w:eastAsia="Comic Sans MS" w:hAnsi="Comic Sans MS" w:cs="Comic Sans MS"/>
          <w:b/>
          <w:i/>
          <w:color w:val="7F3C00"/>
          <w:sz w:val="24"/>
          <w:szCs w:val="24"/>
        </w:rPr>
        <w:t xml:space="preserve">Promotes more sustainable agricultural practices that decrease the need to use harsh chemicals, pesticides or fertilizers. Additionally, 90 percent of all cocoa imported into North America from which chocolate is made, is Certified Organic.  </w:t>
      </w:r>
    </w:p>
    <w:p w:rsidR="00D326FF" w:rsidRDefault="00D326FF">
      <w:pPr>
        <w:pBdr>
          <w:top w:val="nil"/>
          <w:left w:val="nil"/>
          <w:bottom w:val="nil"/>
          <w:right w:val="nil"/>
          <w:between w:val="nil"/>
        </w:pBdr>
        <w:spacing w:after="0"/>
        <w:ind w:left="852"/>
        <w:rPr>
          <w:rFonts w:ascii="Comic Sans MS" w:eastAsia="Comic Sans MS" w:hAnsi="Comic Sans MS" w:cs="Comic Sans MS"/>
          <w:b/>
          <w:i/>
          <w:color w:val="7F3C00"/>
          <w:sz w:val="24"/>
          <w:szCs w:val="24"/>
        </w:rPr>
      </w:pPr>
    </w:p>
    <w:p w:rsidR="00D326FF" w:rsidRDefault="00C50E30">
      <w:pPr>
        <w:numPr>
          <w:ilvl w:val="0"/>
          <w:numId w:val="1"/>
        </w:numPr>
        <w:pBdr>
          <w:top w:val="nil"/>
          <w:left w:val="nil"/>
          <w:bottom w:val="nil"/>
          <w:right w:val="nil"/>
          <w:between w:val="nil"/>
        </w:pBdr>
        <w:ind w:left="850"/>
        <w:rPr>
          <w:rFonts w:ascii="Comic Sans MS" w:eastAsia="Comic Sans MS" w:hAnsi="Comic Sans MS" w:cs="Comic Sans MS"/>
          <w:b/>
          <w:i/>
          <w:color w:val="7F3C00"/>
          <w:sz w:val="24"/>
          <w:szCs w:val="24"/>
        </w:rPr>
      </w:pPr>
      <w:r>
        <w:rPr>
          <w:rFonts w:ascii="Comic Sans MS" w:eastAsia="Comic Sans MS" w:hAnsi="Comic Sans MS" w:cs="Comic Sans MS"/>
          <w:b/>
          <w:i/>
          <w:color w:val="7F3C00"/>
          <w:sz w:val="24"/>
          <w:szCs w:val="24"/>
        </w:rPr>
        <w:t xml:space="preserve">Tastes great and makes people happy!  </w:t>
      </w:r>
    </w:p>
    <w:p w:rsidR="00A13143" w:rsidRDefault="00C50E30">
      <w:pPr>
        <w:rPr>
          <w:rFonts w:ascii="Comic Sans MS" w:eastAsia="Comic Sans MS" w:hAnsi="Comic Sans MS" w:cs="Comic Sans MS"/>
          <w:sz w:val="24"/>
          <w:szCs w:val="24"/>
        </w:rPr>
      </w:pPr>
      <w:r>
        <w:rPr>
          <w:rFonts w:ascii="Comic Sans MS" w:eastAsia="Comic Sans MS" w:hAnsi="Comic Sans MS" w:cs="Comic Sans MS"/>
          <w:b/>
          <w:sz w:val="24"/>
          <w:szCs w:val="24"/>
        </w:rPr>
        <w:t xml:space="preserve">Where Can I Purchase Fair Trade Chocolate?  </w:t>
      </w:r>
      <w:r>
        <w:rPr>
          <w:rFonts w:ascii="Comic Sans MS" w:eastAsia="Comic Sans MS" w:hAnsi="Comic Sans MS" w:cs="Comic Sans MS"/>
          <w:sz w:val="24"/>
          <w:szCs w:val="24"/>
        </w:rPr>
        <w:t>You can find Fair Trade chocolate in local supermarkets or specialty stores or purchase on the Internet.  Scan the QR codes or click on the links below for websites offering</w:t>
      </w:r>
      <w:r>
        <w:rPr>
          <w:rFonts w:ascii="Comic Sans MS" w:eastAsia="Comic Sans MS" w:hAnsi="Comic Sans MS" w:cs="Comic Sans MS"/>
          <w:sz w:val="24"/>
          <w:szCs w:val="24"/>
        </w:rPr>
        <w:t xml:space="preserve"> Fair Trade chocolate.</w:t>
      </w:r>
    </w:p>
    <w:p w:rsidR="00D326FF" w:rsidRDefault="00A13143" w:rsidP="00A13143">
      <w:pPr>
        <w:jc w:val="center"/>
        <w:rPr>
          <w:rFonts w:ascii="Comic Sans MS" w:eastAsia="Comic Sans MS" w:hAnsi="Comic Sans MS" w:cs="Comic Sans MS"/>
          <w:b/>
          <w:i/>
          <w:color w:val="0563C1"/>
          <w:sz w:val="24"/>
          <w:szCs w:val="24"/>
          <w:u w:val="single"/>
        </w:rPr>
      </w:pPr>
      <w:r>
        <w:rPr>
          <w:noProof/>
        </w:rPr>
        <w:lastRenderedPageBreak/>
        <w:drawing>
          <wp:anchor distT="0" distB="0" distL="0" distR="0" simplePos="0" relativeHeight="251658240" behindDoc="0" locked="0" layoutInCell="1" hidden="0" allowOverlap="1" wp14:anchorId="77624F10" wp14:editId="11801C2A">
            <wp:simplePos x="0" y="0"/>
            <wp:positionH relativeFrom="column">
              <wp:posOffset>3705225</wp:posOffset>
            </wp:positionH>
            <wp:positionV relativeFrom="paragraph">
              <wp:posOffset>238125</wp:posOffset>
            </wp:positionV>
            <wp:extent cx="1005840" cy="1005840"/>
            <wp:effectExtent l="0" t="0" r="0" b="0"/>
            <wp:wrapSquare wrapText="bothSides" distT="0" distB="0" distL="0" distR="0"/>
            <wp:docPr id="4" name="image1.png" descr="Qr cod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Qr code&#10;&#10;Description automatically generated"/>
                    <pic:cNvPicPr preferRelativeResize="0"/>
                  </pic:nvPicPr>
                  <pic:blipFill>
                    <a:blip r:embed="rId6"/>
                    <a:srcRect/>
                    <a:stretch>
                      <a:fillRect/>
                    </a:stretch>
                  </pic:blipFill>
                  <pic:spPr>
                    <a:xfrm>
                      <a:off x="0" y="0"/>
                      <a:ext cx="1005840" cy="1005840"/>
                    </a:xfrm>
                    <a:prstGeom prst="rect">
                      <a:avLst/>
                    </a:prstGeom>
                    <a:ln/>
                  </pic:spPr>
                </pic:pic>
              </a:graphicData>
            </a:graphic>
          </wp:anchor>
        </w:drawing>
      </w:r>
      <w:hyperlink r:id="rId7">
        <w:r w:rsidR="00C50E30">
          <w:rPr>
            <w:rFonts w:ascii="Comic Sans MS" w:eastAsia="Comic Sans MS" w:hAnsi="Comic Sans MS" w:cs="Comic Sans MS"/>
            <w:b/>
            <w:i/>
            <w:color w:val="1155CC"/>
            <w:sz w:val="24"/>
            <w:szCs w:val="24"/>
            <w:u w:val="single"/>
          </w:rPr>
          <w:t>Hivebrands.com</w:t>
        </w:r>
      </w:hyperlink>
      <w:r w:rsidR="00C50E30">
        <w:rPr>
          <w:rFonts w:ascii="Comic Sans MS" w:eastAsia="Comic Sans MS" w:hAnsi="Comic Sans MS" w:cs="Comic Sans MS"/>
          <w:b/>
          <w:i/>
          <w:color w:val="7F3C00"/>
          <w:sz w:val="24"/>
          <w:szCs w:val="24"/>
        </w:rPr>
        <w:t xml:space="preserve">                 </w:t>
      </w:r>
      <w:hyperlink r:id="rId8">
        <w:r w:rsidR="00C50E30">
          <w:rPr>
            <w:rFonts w:ascii="Comic Sans MS" w:eastAsia="Comic Sans MS" w:hAnsi="Comic Sans MS" w:cs="Comic Sans MS"/>
            <w:b/>
            <w:i/>
            <w:color w:val="1155CC"/>
            <w:sz w:val="24"/>
            <w:szCs w:val="24"/>
            <w:u w:val="single"/>
          </w:rPr>
          <w:t>alterecofoods.com</w:t>
        </w:r>
      </w:hyperlink>
    </w:p>
    <w:p w:rsidR="00D326FF" w:rsidRPr="00C50E30" w:rsidRDefault="00C50E30" w:rsidP="00C50E30">
      <w:pPr>
        <w:jc w:val="center"/>
        <w:rPr>
          <w:rFonts w:ascii="Comic Sans MS" w:eastAsia="Comic Sans MS" w:hAnsi="Comic Sans MS" w:cs="Comic Sans MS"/>
          <w:b/>
          <w:i/>
          <w:color w:val="7F3C00"/>
          <w:sz w:val="24"/>
          <w:szCs w:val="24"/>
        </w:rPr>
      </w:pPr>
      <w:r>
        <w:rPr>
          <w:rFonts w:ascii="Comic Sans MS" w:eastAsia="Comic Sans MS" w:hAnsi="Comic Sans MS" w:cs="Comic Sans MS"/>
          <w:noProof/>
          <w:color w:val="7F3C00"/>
          <w:sz w:val="24"/>
          <w:szCs w:val="24"/>
        </w:rPr>
        <w:drawing>
          <wp:inline distT="0" distB="0" distL="0" distR="0">
            <wp:extent cx="873760" cy="873760"/>
            <wp:effectExtent l="0" t="0" r="0" b="0"/>
            <wp:docPr id="3" name="image2.png" descr="Qr cod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Qr code&#10;&#10;Description automatically generated"/>
                    <pic:cNvPicPr preferRelativeResize="0"/>
                  </pic:nvPicPr>
                  <pic:blipFill>
                    <a:blip r:embed="rId9"/>
                    <a:srcRect/>
                    <a:stretch>
                      <a:fillRect/>
                    </a:stretch>
                  </pic:blipFill>
                  <pic:spPr>
                    <a:xfrm>
                      <a:off x="0" y="0"/>
                      <a:ext cx="873760" cy="873760"/>
                    </a:xfrm>
                    <a:prstGeom prst="rect">
                      <a:avLst/>
                    </a:prstGeom>
                    <a:ln/>
                  </pic:spPr>
                </pic:pic>
              </a:graphicData>
            </a:graphic>
          </wp:inline>
        </w:drawing>
      </w:r>
      <w:bookmarkStart w:id="0" w:name="_GoBack"/>
      <w:bookmarkEnd w:id="0"/>
    </w:p>
    <w:sectPr w:rsidR="00D326FF" w:rsidRPr="00C50E30">
      <w:pgSz w:w="12240" w:h="15840"/>
      <w:pgMar w:top="1296" w:right="1296" w:bottom="1152"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E3FA0"/>
    <w:multiLevelType w:val="multilevel"/>
    <w:tmpl w:val="57EEA0AE"/>
    <w:lvl w:ilvl="0">
      <w:start w:val="1"/>
      <w:numFmt w:val="decimal"/>
      <w:lvlText w:val="%1."/>
      <w:lvlJc w:val="left"/>
      <w:pPr>
        <w:ind w:left="852" w:hanging="360"/>
      </w:pPr>
    </w:lvl>
    <w:lvl w:ilvl="1">
      <w:start w:val="1"/>
      <w:numFmt w:val="lowerLetter"/>
      <w:lvlText w:val="%2."/>
      <w:lvlJc w:val="left"/>
      <w:pPr>
        <w:ind w:left="1572" w:hanging="360"/>
      </w:pPr>
    </w:lvl>
    <w:lvl w:ilvl="2">
      <w:start w:val="1"/>
      <w:numFmt w:val="lowerRoman"/>
      <w:lvlText w:val="%3."/>
      <w:lvlJc w:val="right"/>
      <w:pPr>
        <w:ind w:left="2292" w:hanging="180"/>
      </w:pPr>
    </w:lvl>
    <w:lvl w:ilvl="3">
      <w:start w:val="1"/>
      <w:numFmt w:val="decimal"/>
      <w:lvlText w:val="%4."/>
      <w:lvlJc w:val="left"/>
      <w:pPr>
        <w:ind w:left="3012" w:hanging="360"/>
      </w:pPr>
    </w:lvl>
    <w:lvl w:ilvl="4">
      <w:start w:val="1"/>
      <w:numFmt w:val="lowerLetter"/>
      <w:lvlText w:val="%5."/>
      <w:lvlJc w:val="left"/>
      <w:pPr>
        <w:ind w:left="3732" w:hanging="360"/>
      </w:pPr>
    </w:lvl>
    <w:lvl w:ilvl="5">
      <w:start w:val="1"/>
      <w:numFmt w:val="lowerRoman"/>
      <w:lvlText w:val="%6."/>
      <w:lvlJc w:val="right"/>
      <w:pPr>
        <w:ind w:left="4452" w:hanging="180"/>
      </w:pPr>
    </w:lvl>
    <w:lvl w:ilvl="6">
      <w:start w:val="1"/>
      <w:numFmt w:val="decimal"/>
      <w:lvlText w:val="%7."/>
      <w:lvlJc w:val="left"/>
      <w:pPr>
        <w:ind w:left="5172" w:hanging="360"/>
      </w:pPr>
    </w:lvl>
    <w:lvl w:ilvl="7">
      <w:start w:val="1"/>
      <w:numFmt w:val="lowerLetter"/>
      <w:lvlText w:val="%8."/>
      <w:lvlJc w:val="left"/>
      <w:pPr>
        <w:ind w:left="5892" w:hanging="360"/>
      </w:pPr>
    </w:lvl>
    <w:lvl w:ilvl="8">
      <w:start w:val="1"/>
      <w:numFmt w:val="lowerRoman"/>
      <w:lvlText w:val="%9."/>
      <w:lvlJc w:val="right"/>
      <w:pPr>
        <w:ind w:left="661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6FF"/>
    <w:rsid w:val="00711451"/>
    <w:rsid w:val="00A13143"/>
    <w:rsid w:val="00C50E30"/>
    <w:rsid w:val="00D32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039CA"/>
  <w15:docId w15:val="{4D3CC5E4-34AB-419A-867C-99669BB93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8D77B8"/>
    <w:pPr>
      <w:ind w:left="720"/>
      <w:contextualSpacing/>
    </w:pPr>
  </w:style>
  <w:style w:type="character" w:styleId="Hyperlink">
    <w:name w:val="Hyperlink"/>
    <w:basedOn w:val="DefaultParagraphFont"/>
    <w:uiPriority w:val="99"/>
    <w:unhideWhenUsed/>
    <w:rsid w:val="00024F25"/>
    <w:rPr>
      <w:color w:val="0563C1" w:themeColor="hyperlink"/>
      <w:u w:val="single"/>
    </w:rPr>
  </w:style>
  <w:style w:type="character" w:styleId="FollowedHyperlink">
    <w:name w:val="FollowedHyperlink"/>
    <w:basedOn w:val="DefaultParagraphFont"/>
    <w:uiPriority w:val="99"/>
    <w:semiHidden/>
    <w:unhideWhenUsed/>
    <w:rsid w:val="00024F25"/>
    <w:rPr>
      <w:color w:val="954F72" w:themeColor="followedHyperlink"/>
      <w:u w:val="single"/>
    </w:rPr>
  </w:style>
  <w:style w:type="character" w:customStyle="1" w:styleId="UnresolvedMention1">
    <w:name w:val="Unresolved Mention1"/>
    <w:basedOn w:val="DefaultParagraphFont"/>
    <w:uiPriority w:val="99"/>
    <w:semiHidden/>
    <w:unhideWhenUsed/>
    <w:rsid w:val="00940E1E"/>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lterecofoods.com/" TargetMode="External"/><Relationship Id="rId3" Type="http://schemas.openxmlformats.org/officeDocument/2006/relationships/styles" Target="styles.xml"/><Relationship Id="rId7" Type="http://schemas.openxmlformats.org/officeDocument/2006/relationships/hyperlink" Target="https://hivebrands.com/collections/candy-chocolate?gclid=EAIaIQobChMItKaGh--C7gIVEKGzCh11iQYSEAAYASAAEgJbL_D_Bw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kK1wX1Vq9SLkSZX4cMm02OHCIg==">AMUW2mWgjW8+F0WQRsTOPn0/021lxLlfWkTvnFs02bEStu/MWnNt3Rn02xuiG39fvbmGZNf//IO6A99o7EwlO7abJ85aIfe80lJmTISNFSJd67XONEUyIJ0=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Maura Sache</dc:creator>
  <cp:lastModifiedBy>Isabel Esparza</cp:lastModifiedBy>
  <cp:revision>4</cp:revision>
  <dcterms:created xsi:type="dcterms:W3CDTF">2022-02-08T17:27:00Z</dcterms:created>
  <dcterms:modified xsi:type="dcterms:W3CDTF">2022-02-08T17:29:00Z</dcterms:modified>
</cp:coreProperties>
</file>